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F3872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821996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4BFA">
        <w:rPr>
          <w:rFonts w:ascii="Arial Narrow" w:eastAsia="Arial" w:hAnsi="Arial Narrow" w:cs="Arial"/>
          <w:sz w:val="20"/>
        </w:rPr>
        <w:t>12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35463C">
        <w:rPr>
          <w:rFonts w:ascii="Arial Narrow" w:eastAsia="Arial" w:hAnsi="Arial Narrow" w:cs="Arial"/>
          <w:sz w:val="20"/>
        </w:rPr>
        <w:t>5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324BFA">
        <w:rPr>
          <w:rFonts w:ascii="Arial Narrow" w:eastAsia="Arial" w:hAnsi="Arial Narrow" w:cs="Arial"/>
          <w:sz w:val="22"/>
          <w:szCs w:val="22"/>
        </w:rPr>
        <w:t xml:space="preserve"> </w:t>
      </w:r>
      <w:r w:rsidR="008F3872">
        <w:rPr>
          <w:rFonts w:ascii="Arial Narrow" w:eastAsia="Arial" w:hAnsi="Arial Narrow" w:cs="Arial"/>
          <w:sz w:val="22"/>
          <w:szCs w:val="22"/>
        </w:rPr>
        <w:t>474</w:t>
      </w:r>
      <w:r w:rsidR="00324BFA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8F3872" w:rsidRDefault="00324BFA" w:rsidP="00324BFA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24BFA">
        <w:rPr>
          <w:rFonts w:ascii="Arial Narrow" w:hAnsi="Arial Narrow"/>
          <w:b/>
          <w:sz w:val="26"/>
          <w:szCs w:val="26"/>
        </w:rPr>
        <w:t xml:space="preserve">Bateria do detektora DX-D30 AGFA typ BATTERY PACK LB-AG 11,1V typ 2490mAh(do Systemu Ucyfrowienia Aparatu </w:t>
      </w:r>
      <w:proofErr w:type="spellStart"/>
      <w:r w:rsidRPr="00324BFA">
        <w:rPr>
          <w:rFonts w:ascii="Arial Narrow" w:hAnsi="Arial Narrow"/>
          <w:b/>
          <w:sz w:val="26"/>
          <w:szCs w:val="26"/>
        </w:rPr>
        <w:t>Rtg</w:t>
      </w:r>
      <w:proofErr w:type="spellEnd"/>
      <w:r w:rsidRPr="00324BFA">
        <w:rPr>
          <w:rFonts w:ascii="Arial Narrow" w:hAnsi="Arial Narrow"/>
          <w:b/>
          <w:sz w:val="26"/>
          <w:szCs w:val="26"/>
        </w:rPr>
        <w:t>) – 2 szt.</w:t>
      </w:r>
    </w:p>
    <w:p w:rsidR="008F3872" w:rsidRDefault="008F3872" w:rsidP="00324BFA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Zad. 2</w:t>
      </w:r>
    </w:p>
    <w:p w:rsidR="00312BD3" w:rsidRPr="00324BFA" w:rsidRDefault="008F3872" w:rsidP="00324BFA">
      <w:pPr>
        <w:spacing w:line="360" w:lineRule="auto"/>
        <w:ind w:right="-12"/>
        <w:rPr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Przewód zasilający S.C.+A521068-104 CORD REEL ONLY, EU STRAIGHT PLUG DO NAPRAWY URZĄDZENIA APARAT </w:t>
      </w:r>
      <w:proofErr w:type="spellStart"/>
      <w:r>
        <w:rPr>
          <w:rFonts w:ascii="Arial Narrow" w:hAnsi="Arial Narrow"/>
          <w:b/>
          <w:sz w:val="26"/>
          <w:szCs w:val="26"/>
        </w:rPr>
        <w:t>rtg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dx-d 100 NR SERYJNY A5411001050 – 1 szt.</w:t>
      </w:r>
      <w:r w:rsidR="00E774E0" w:rsidRPr="00C86965">
        <w:rPr>
          <w:rFonts w:ascii="Arial Narrow" w:hAnsi="Arial Narrow"/>
          <w:b/>
        </w:rPr>
        <w:br/>
      </w: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r w:rsidR="00324BFA" w:rsidRPr="00324BFA">
        <w:rPr>
          <w:rFonts w:ascii="Arial Narrow" w:hAnsi="Arial Narrow"/>
          <w:sz w:val="22"/>
          <w:szCs w:val="22"/>
        </w:rPr>
        <w:t>Bateria do detektora DX-D30 AGFA</w:t>
      </w:r>
      <w:r w:rsidR="008F3872">
        <w:rPr>
          <w:rFonts w:ascii="Arial Narrow" w:hAnsi="Arial Narrow"/>
          <w:sz w:val="22"/>
          <w:szCs w:val="22"/>
        </w:rPr>
        <w:t xml:space="preserve">, </w:t>
      </w:r>
      <w:r w:rsidR="008F3872" w:rsidRPr="008F3872">
        <w:rPr>
          <w:rFonts w:ascii="Arial Narrow" w:hAnsi="Arial Narrow"/>
          <w:sz w:val="26"/>
          <w:szCs w:val="26"/>
        </w:rPr>
        <w:t>p</w:t>
      </w:r>
      <w:r w:rsidR="008F3872" w:rsidRPr="008F3872">
        <w:rPr>
          <w:rFonts w:ascii="Arial Narrow" w:hAnsi="Arial Narrow"/>
          <w:sz w:val="26"/>
          <w:szCs w:val="26"/>
        </w:rPr>
        <w:t>rzewód zasilający</w:t>
      </w:r>
      <w:r w:rsidR="008F3872" w:rsidRPr="008F387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8F3872" w:rsidRPr="008F3872">
        <w:rPr>
          <w:rFonts w:ascii="Arial Narrow" w:hAnsi="Arial Narrow"/>
          <w:sz w:val="26"/>
          <w:szCs w:val="26"/>
        </w:rPr>
        <w:t>Agfa</w:t>
      </w:r>
      <w:proofErr w:type="spellEnd"/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F3872">
        <w:rPr>
          <w:rFonts w:ascii="Arial Narrow" w:hAnsi="Arial Narrow" w:cs="Arial"/>
          <w:u w:val="single"/>
        </w:rPr>
        <w:t>23</w:t>
      </w:r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A46EE9">
        <w:rPr>
          <w:rFonts w:ascii="Arial Narrow" w:hAnsi="Arial Narrow" w:cs="Arial"/>
          <w:u w:val="single"/>
        </w:rPr>
        <w:t>5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lastRenderedPageBreak/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AB4D6B">
      <w:pPr>
        <w:numPr>
          <w:ilvl w:val="0"/>
          <w:numId w:val="9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AB4D6B">
      <w:pPr>
        <w:numPr>
          <w:ilvl w:val="0"/>
          <w:numId w:val="9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AB4D6B">
      <w:pPr>
        <w:numPr>
          <w:ilvl w:val="0"/>
          <w:numId w:val="9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AB4D6B">
      <w:pPr>
        <w:numPr>
          <w:ilvl w:val="0"/>
          <w:numId w:val="10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AB4D6B">
      <w:pPr>
        <w:numPr>
          <w:ilvl w:val="0"/>
          <w:numId w:val="11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AB4D6B">
      <w:pPr>
        <w:numPr>
          <w:ilvl w:val="0"/>
          <w:numId w:val="9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AB4D6B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590013" w:rsidRDefault="00590013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282D58" w:rsidRDefault="00282D58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A46EE9" w:rsidRDefault="00A46EE9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A46EE9" w:rsidRDefault="00A46EE9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5D1BD4" w:rsidRDefault="005D1BD4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324BFA" w:rsidRPr="007F7BA4" w:rsidRDefault="00324BFA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F3872" w:rsidRPr="00923911" w:rsidRDefault="008F3872" w:rsidP="008F3872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8F3872" w:rsidRDefault="008F3872" w:rsidP="008F3872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24BFA">
        <w:rPr>
          <w:rFonts w:ascii="Arial Narrow" w:hAnsi="Arial Narrow"/>
          <w:b/>
          <w:sz w:val="26"/>
          <w:szCs w:val="26"/>
        </w:rPr>
        <w:t xml:space="preserve">Bateria do detektora DX-D30 AGFA typ BATTERY PACK LB-AG 11,1V typ 2490mAh(do Systemu Ucyfrowienia Aparatu </w:t>
      </w:r>
      <w:proofErr w:type="spellStart"/>
      <w:r w:rsidRPr="00324BFA">
        <w:rPr>
          <w:rFonts w:ascii="Arial Narrow" w:hAnsi="Arial Narrow"/>
          <w:b/>
          <w:sz w:val="26"/>
          <w:szCs w:val="26"/>
        </w:rPr>
        <w:t>Rtg</w:t>
      </w:r>
      <w:proofErr w:type="spellEnd"/>
      <w:r w:rsidRPr="00324BFA">
        <w:rPr>
          <w:rFonts w:ascii="Arial Narrow" w:hAnsi="Arial Narrow"/>
          <w:b/>
          <w:sz w:val="26"/>
          <w:szCs w:val="26"/>
        </w:rPr>
        <w:t>) – 2 szt.</w:t>
      </w:r>
    </w:p>
    <w:p w:rsidR="008F3872" w:rsidRDefault="008F3872" w:rsidP="008F3872">
      <w:pPr>
        <w:spacing w:line="360" w:lineRule="auto"/>
        <w:ind w:right="-1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Zad. 2</w:t>
      </w:r>
    </w:p>
    <w:p w:rsidR="001445D9" w:rsidRPr="00F6433A" w:rsidRDefault="008F3872" w:rsidP="008F3872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b/>
          <w:sz w:val="26"/>
          <w:szCs w:val="26"/>
        </w:rPr>
        <w:t xml:space="preserve">Przewód zasilający S.C.+A521068-104 CORD REEL ONLY, EU STRAIGHT PLUG DO NAPRAWY URZĄDZENIA APARAT </w:t>
      </w:r>
      <w:proofErr w:type="spellStart"/>
      <w:r>
        <w:rPr>
          <w:rFonts w:ascii="Arial Narrow" w:hAnsi="Arial Narrow"/>
          <w:b/>
          <w:sz w:val="26"/>
          <w:szCs w:val="26"/>
        </w:rPr>
        <w:t>rtg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dx-d 100 NR SERYJNY A5411001050 – 1 szt.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="00E82F1E">
        <w:rPr>
          <w:rFonts w:ascii="Arial Narrow" w:hAnsi="Arial Narrow" w:cs="Arial"/>
          <w:i/>
          <w:sz w:val="18"/>
          <w:szCs w:val="18"/>
        </w:rPr>
        <w:t>(</w:t>
      </w:r>
      <w:r w:rsidR="00E82F1E"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="00E82F1E"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AB4D6B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282D58" w:rsidRDefault="007D7C92" w:rsidP="00282D58">
      <w:pPr>
        <w:numPr>
          <w:ilvl w:val="0"/>
          <w:numId w:val="6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</w:t>
      </w:r>
      <w:r w:rsidR="00096FE9">
        <w:rPr>
          <w:rFonts w:ascii="Arial Narrow" w:hAnsi="Arial Narrow" w:cs="Arial"/>
          <w:b/>
        </w:rPr>
        <w:t>ienia za:</w:t>
      </w:r>
    </w:p>
    <w:p w:rsidR="00BB12A8" w:rsidRPr="00760ABD" w:rsidRDefault="00BB12A8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324BFA" w:rsidRDefault="00324BFA" w:rsidP="00D96DA1">
            <w:pPr>
              <w:rPr>
                <w:rFonts w:ascii="Arial Narrow" w:hAnsi="Arial Narrow"/>
              </w:rPr>
            </w:pPr>
            <w:r w:rsidRPr="00324BFA">
              <w:rPr>
                <w:rFonts w:ascii="Arial Narrow" w:hAnsi="Arial Narrow"/>
                <w:sz w:val="22"/>
                <w:szCs w:val="22"/>
              </w:rPr>
              <w:t xml:space="preserve">Bateria do detektora DX-D30 AGFA typ BATTERY PACK LB-AG 11,1V typ 2490mAh(do Systemu Ucyfrowienia Aparatu </w:t>
            </w:r>
            <w:proofErr w:type="spellStart"/>
            <w:r w:rsidRPr="00324BFA">
              <w:rPr>
                <w:rFonts w:ascii="Arial Narrow" w:hAnsi="Arial Narrow"/>
                <w:sz w:val="22"/>
                <w:szCs w:val="22"/>
              </w:rPr>
              <w:t>Rtg</w:t>
            </w:r>
            <w:proofErr w:type="spellEnd"/>
            <w:r w:rsidRPr="00324B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324BFA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910A9" w:rsidRDefault="00A910A9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8F3872" w:rsidRPr="00760ABD" w:rsidRDefault="008F3872" w:rsidP="008F3872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lastRenderedPageBreak/>
        <w:t xml:space="preserve">Zad. </w:t>
      </w:r>
      <w:r>
        <w:rPr>
          <w:rFonts w:ascii="Arial Narrow" w:hAnsi="Arial Narrow" w:cs="Arial"/>
          <w:sz w:val="22"/>
          <w:szCs w:val="22"/>
        </w:rPr>
        <w:t>2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8F3872" w:rsidRPr="00E31F1E" w:rsidTr="00495642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F3872" w:rsidRPr="00E31F1E" w:rsidRDefault="008F3872" w:rsidP="00495642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8F3872" w:rsidRPr="00E31F1E" w:rsidTr="00495642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72" w:rsidRPr="008F3872" w:rsidRDefault="008F3872" w:rsidP="00495642">
            <w:pPr>
              <w:rPr>
                <w:rFonts w:ascii="Arial Narrow" w:hAnsi="Arial Narrow"/>
                <w:sz w:val="22"/>
                <w:szCs w:val="22"/>
              </w:rPr>
            </w:pPr>
            <w:r w:rsidRPr="008F3872">
              <w:rPr>
                <w:rFonts w:ascii="Arial Narrow" w:hAnsi="Arial Narrow"/>
                <w:sz w:val="22"/>
                <w:szCs w:val="22"/>
              </w:rPr>
              <w:t xml:space="preserve">Przewód zasilający S.C.+A521068-104 CORD REEL ONLY, EU STRAIGHT PLUG DO NAPRAWY URZĄDZENIA APARAT </w:t>
            </w:r>
            <w:proofErr w:type="spellStart"/>
            <w:r w:rsidRPr="008F3872">
              <w:rPr>
                <w:rFonts w:ascii="Arial Narrow" w:hAnsi="Arial Narrow"/>
                <w:sz w:val="22"/>
                <w:szCs w:val="22"/>
              </w:rPr>
              <w:t>rtg</w:t>
            </w:r>
            <w:proofErr w:type="spellEnd"/>
            <w:r w:rsidRPr="008F3872">
              <w:rPr>
                <w:rFonts w:ascii="Arial Narrow" w:hAnsi="Arial Narrow"/>
                <w:sz w:val="22"/>
                <w:szCs w:val="22"/>
              </w:rPr>
              <w:t xml:space="preserve"> dx-d 100 NR SERYJNY A5411001050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F3872" w:rsidRPr="00E31F1E" w:rsidTr="00495642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F3872" w:rsidRPr="00E31F1E" w:rsidTr="00495642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872" w:rsidRPr="00E31F1E" w:rsidRDefault="008F3872" w:rsidP="00495642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F3872" w:rsidRPr="002629AD" w:rsidRDefault="008F3872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AB4D6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AB4D6B">
      <w:pPr>
        <w:numPr>
          <w:ilvl w:val="0"/>
          <w:numId w:val="6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5" w:rsidRDefault="00137555" w:rsidP="00DE54AE">
      <w:r>
        <w:separator/>
      </w:r>
    </w:p>
  </w:endnote>
  <w:endnote w:type="continuationSeparator" w:id="0">
    <w:p w:rsidR="00137555" w:rsidRDefault="0013755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5" w:rsidRDefault="00137555" w:rsidP="00DE54AE">
      <w:r>
        <w:separator/>
      </w:r>
    </w:p>
  </w:footnote>
  <w:footnote w:type="continuationSeparator" w:id="0">
    <w:p w:rsidR="00137555" w:rsidRDefault="0013755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E86C0D"/>
    <w:multiLevelType w:val="hybridMultilevel"/>
    <w:tmpl w:val="1A546EC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74BBE"/>
    <w:multiLevelType w:val="hybridMultilevel"/>
    <w:tmpl w:val="D7B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96C50"/>
    <w:rsid w:val="00096FE9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555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E4E55"/>
    <w:rsid w:val="001E4F2C"/>
    <w:rsid w:val="001F44E4"/>
    <w:rsid w:val="00215791"/>
    <w:rsid w:val="00226039"/>
    <w:rsid w:val="00226BB3"/>
    <w:rsid w:val="00251A47"/>
    <w:rsid w:val="002520EF"/>
    <w:rsid w:val="002629AD"/>
    <w:rsid w:val="00274DDE"/>
    <w:rsid w:val="00282D58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24BFA"/>
    <w:rsid w:val="00335076"/>
    <w:rsid w:val="00343540"/>
    <w:rsid w:val="003452C5"/>
    <w:rsid w:val="0035463C"/>
    <w:rsid w:val="00362605"/>
    <w:rsid w:val="0037124C"/>
    <w:rsid w:val="003A624E"/>
    <w:rsid w:val="003C6660"/>
    <w:rsid w:val="003E0C51"/>
    <w:rsid w:val="003F515C"/>
    <w:rsid w:val="0040284C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9228C"/>
    <w:rsid w:val="00693671"/>
    <w:rsid w:val="006A4981"/>
    <w:rsid w:val="006B185C"/>
    <w:rsid w:val="006B279D"/>
    <w:rsid w:val="006C20E5"/>
    <w:rsid w:val="006C4B16"/>
    <w:rsid w:val="006C60A4"/>
    <w:rsid w:val="006E134B"/>
    <w:rsid w:val="006E4F04"/>
    <w:rsid w:val="006F54A8"/>
    <w:rsid w:val="007021CB"/>
    <w:rsid w:val="0071162B"/>
    <w:rsid w:val="00712158"/>
    <w:rsid w:val="0072244C"/>
    <w:rsid w:val="00722F85"/>
    <w:rsid w:val="0073714A"/>
    <w:rsid w:val="00751EC9"/>
    <w:rsid w:val="00760ABD"/>
    <w:rsid w:val="00762C11"/>
    <w:rsid w:val="007646BB"/>
    <w:rsid w:val="00764ED1"/>
    <w:rsid w:val="0077663E"/>
    <w:rsid w:val="007A0C87"/>
    <w:rsid w:val="007C1876"/>
    <w:rsid w:val="007D7C92"/>
    <w:rsid w:val="007E1B0F"/>
    <w:rsid w:val="007E7890"/>
    <w:rsid w:val="007F6A81"/>
    <w:rsid w:val="007F7628"/>
    <w:rsid w:val="007F7BA4"/>
    <w:rsid w:val="008002A4"/>
    <w:rsid w:val="0082081F"/>
    <w:rsid w:val="008346DF"/>
    <w:rsid w:val="00840C0A"/>
    <w:rsid w:val="00844CCA"/>
    <w:rsid w:val="00860C5E"/>
    <w:rsid w:val="00887683"/>
    <w:rsid w:val="00893BF0"/>
    <w:rsid w:val="00895C69"/>
    <w:rsid w:val="008B58C3"/>
    <w:rsid w:val="008C2F83"/>
    <w:rsid w:val="008E14D8"/>
    <w:rsid w:val="008E2E41"/>
    <w:rsid w:val="008F3872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48FC"/>
    <w:rsid w:val="00A05D94"/>
    <w:rsid w:val="00A07164"/>
    <w:rsid w:val="00A25C52"/>
    <w:rsid w:val="00A36745"/>
    <w:rsid w:val="00A46EE9"/>
    <w:rsid w:val="00A52CAD"/>
    <w:rsid w:val="00A545F7"/>
    <w:rsid w:val="00A605D2"/>
    <w:rsid w:val="00A71E0A"/>
    <w:rsid w:val="00A74D94"/>
    <w:rsid w:val="00A910A9"/>
    <w:rsid w:val="00AA5E8C"/>
    <w:rsid w:val="00AB3885"/>
    <w:rsid w:val="00AB4D6B"/>
    <w:rsid w:val="00AE6A9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80552"/>
    <w:rsid w:val="00C80A8F"/>
    <w:rsid w:val="00C86965"/>
    <w:rsid w:val="00C9604D"/>
    <w:rsid w:val="00CA02C4"/>
    <w:rsid w:val="00CC3F52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A3927"/>
    <w:rsid w:val="00EB204A"/>
    <w:rsid w:val="00EB24EB"/>
    <w:rsid w:val="00EB49E9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8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8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D89E-C1DE-4E25-B30F-8314EE5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491</TotalTime>
  <Pages>6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2023-05-09T05:59:00Z</cp:lastPrinted>
  <dcterms:created xsi:type="dcterms:W3CDTF">2021-12-16T10:17:00Z</dcterms:created>
  <dcterms:modified xsi:type="dcterms:W3CDTF">2023-05-17T07:47:00Z</dcterms:modified>
</cp:coreProperties>
</file>